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6"/>
          <w:rFonts w:ascii="仿宋_GB2312" w:eastAsia="仿宋_GB2312"/>
          <w:b/>
          <w:sz w:val="30"/>
          <w:szCs w:val="30"/>
        </w:rPr>
      </w:pPr>
      <w:r>
        <w:rPr>
          <w:rStyle w:val="6"/>
          <w:rFonts w:hint="eastAsia" w:ascii="仿宋_GB2312" w:eastAsia="仿宋_GB2312"/>
          <w:b/>
          <w:sz w:val="30"/>
          <w:szCs w:val="30"/>
          <w:lang w:eastAsia="zh-CN"/>
        </w:rPr>
        <w:t>附件</w:t>
      </w:r>
      <w:r>
        <w:rPr>
          <w:rStyle w:val="6"/>
          <w:rFonts w:hint="eastAsia" w:ascii="仿宋_GB2312" w:eastAsia="仿宋_GB2312"/>
          <w:b/>
          <w:sz w:val="30"/>
          <w:szCs w:val="30"/>
          <w:lang w:val="en-US" w:eastAsia="zh-CN"/>
        </w:rPr>
        <w:t>1：</w:t>
      </w:r>
      <w:bookmarkStart w:id="0" w:name="_GoBack"/>
      <w:bookmarkEnd w:id="0"/>
      <w:r>
        <w:rPr>
          <w:rStyle w:val="6"/>
          <w:rFonts w:hint="eastAsia" w:ascii="仿宋_GB2312" w:eastAsia="仿宋_GB2312"/>
          <w:b/>
          <w:sz w:val="30"/>
          <w:szCs w:val="30"/>
        </w:rPr>
        <w:t>报价表</w:t>
      </w: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标的一：</w:t>
      </w: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410"/>
        <w:gridCol w:w="1170"/>
        <w:gridCol w:w="960"/>
        <w:gridCol w:w="900"/>
        <w:gridCol w:w="1035"/>
        <w:gridCol w:w="1140"/>
        <w:gridCol w:w="114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510" w:type="dxa"/>
            <w:gridSpan w:val="9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青口投资公司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 安全生产标准化三级达标创建、评审服务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65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法人代表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供应商地址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465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安全生产标准化三级达标创建、评审服务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0" w:type="dxa"/>
            <w:gridSpan w:val="9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1.以上报价均包税费等；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仿宋_GB2312" w:eastAsia="仿宋_GB2312"/>
                <w:sz w:val="24"/>
                <w:szCs w:val="24"/>
              </w:rPr>
              <w:t>报价包含安全生产标准化三级达标创建、评审服务所有可能发生的费用，定价后不再增补任何费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用；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3.投标单价一经填写，不得涂改。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投标人（盖章）：</w:t>
      </w:r>
    </w:p>
    <w:p>
      <w:pPr>
        <w:widowControl/>
        <w:adjustRightInd w:val="0"/>
        <w:snapToGrid w:val="0"/>
        <w:spacing w:after="200" w:line="500" w:lineRule="exact"/>
        <w:ind w:firstLine="2805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法定代表人或投标代表（签字或盖章）：</w:t>
      </w:r>
    </w:p>
    <w:p>
      <w:pPr>
        <w:ind w:firstLine="3920" w:firstLineChars="1400"/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63117DCA"/>
    <w:rsid w:val="631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character" w:customStyle="1" w:styleId="6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2023-09-13T01:53:00Z</dcterms:created>
  <dc:creator>番茄土豆泥 。</dc:creator>
  <cp:lastModifiedBy>番茄土豆泥 。</cp:lastModifiedBy>
  <dcterms:modified xsi:type="dcterms:W3CDTF">2023-09-13T01:54:39Z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31E0B10D976843DC9DF5F524227B133B_11</vt:lpwstr>
  </property>
</Properties>
</file>